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BF8EA" w14:textId="7E2874B6" w:rsidR="00A66B4B" w:rsidRPr="003B4B3C" w:rsidRDefault="00274C53" w:rsidP="003B4B3C">
      <w:pPr>
        <w:jc w:val="center"/>
        <w:rPr>
          <w:b/>
          <w:bCs/>
          <w:sz w:val="28"/>
          <w:szCs w:val="28"/>
        </w:rPr>
      </w:pPr>
      <w:r w:rsidRPr="003B4B3C">
        <w:rPr>
          <w:b/>
          <w:bCs/>
          <w:sz w:val="28"/>
          <w:szCs w:val="28"/>
        </w:rPr>
        <w:t xml:space="preserve">590. stjórnarfundur BSE </w:t>
      </w:r>
      <w:r w:rsidR="003B4B3C">
        <w:rPr>
          <w:b/>
          <w:bCs/>
          <w:sz w:val="28"/>
          <w:szCs w:val="28"/>
        </w:rPr>
        <w:br/>
      </w:r>
      <w:r w:rsidRPr="003B4B3C">
        <w:rPr>
          <w:b/>
          <w:bCs/>
          <w:sz w:val="28"/>
          <w:szCs w:val="28"/>
        </w:rPr>
        <w:t>haldinn í Búgarði 15.2.2023 kl. 11.</w:t>
      </w:r>
    </w:p>
    <w:p w14:paraId="2D08F2E3" w14:textId="7F0E52FC" w:rsidR="00274C53" w:rsidRDefault="00274C53">
      <w:r>
        <w:t>Allir stjórnarmenn mættir</w:t>
      </w:r>
      <w:r w:rsidR="003B4B3C">
        <w:t>, Birgir, Gestur, Guðmundur, Hákon og Aðalsteinn Hreinss. Einnig</w:t>
      </w:r>
      <w:r w:rsidR="00A47292">
        <w:t xml:space="preserve"> Aðalsteinn Hallgr. 1. </w:t>
      </w:r>
      <w:r w:rsidR="003B4B3C">
        <w:t>v</w:t>
      </w:r>
      <w:r w:rsidR="00A47292">
        <w:t>aram.</w:t>
      </w:r>
      <w:r w:rsidR="00181BEA">
        <w:t xml:space="preserve"> Framkvæmdastjóri ritaði </w:t>
      </w:r>
      <w:r w:rsidR="009E25A5">
        <w:t>fundargerð.</w:t>
      </w:r>
    </w:p>
    <w:p w14:paraId="4B5ACC0D" w14:textId="5D9962CB" w:rsidR="00274C53" w:rsidRDefault="00476745" w:rsidP="00274C53">
      <w:pPr>
        <w:pStyle w:val="ListParagraph"/>
        <w:numPr>
          <w:ilvl w:val="0"/>
          <w:numId w:val="2"/>
        </w:numPr>
      </w:pPr>
      <w:r w:rsidRPr="003B4B3C">
        <w:rPr>
          <w:b/>
          <w:bCs/>
        </w:rPr>
        <w:t>Fundargerð</w:t>
      </w:r>
      <w:r>
        <w:t xml:space="preserve"> 589.stjórnarfundar BSE</w:t>
      </w:r>
      <w:r w:rsidR="00A47292">
        <w:t xml:space="preserve"> frá 28.12. samþykkt.</w:t>
      </w:r>
    </w:p>
    <w:p w14:paraId="7552E38A" w14:textId="4F713FF2" w:rsidR="00BA08D9" w:rsidRDefault="00476745" w:rsidP="00EC50D3">
      <w:pPr>
        <w:pStyle w:val="ListParagraph"/>
        <w:numPr>
          <w:ilvl w:val="0"/>
          <w:numId w:val="2"/>
        </w:numPr>
      </w:pPr>
      <w:r w:rsidRPr="003B4B3C">
        <w:rPr>
          <w:b/>
          <w:bCs/>
        </w:rPr>
        <w:t>Drög að ársreikningi</w:t>
      </w:r>
      <w:r w:rsidR="00BA08D9">
        <w:t xml:space="preserve"> lögð fram</w:t>
      </w:r>
      <w:r w:rsidR="009D098C">
        <w:t xml:space="preserve"> til kynningar.</w:t>
      </w:r>
    </w:p>
    <w:p w14:paraId="07F016A7" w14:textId="0FB24B94" w:rsidR="00BA08D9" w:rsidRDefault="00BA08D9" w:rsidP="00EC50D3">
      <w:pPr>
        <w:pStyle w:val="ListParagraph"/>
        <w:numPr>
          <w:ilvl w:val="0"/>
          <w:numId w:val="2"/>
        </w:numPr>
      </w:pPr>
      <w:r w:rsidRPr="00ED4631">
        <w:rPr>
          <w:b/>
          <w:bCs/>
        </w:rPr>
        <w:t>Ákvörðun um aðalfund</w:t>
      </w:r>
      <w:r>
        <w:t>.</w:t>
      </w:r>
      <w:r w:rsidR="00ED4631">
        <w:br/>
      </w:r>
      <w:r w:rsidR="00371C51">
        <w:t>Aðalfundur verði haldinn</w:t>
      </w:r>
      <w:r>
        <w:t xml:space="preserve"> í Hlíðarbæ miðvikud. 15.mars. </w:t>
      </w:r>
      <w:r w:rsidR="00371C51">
        <w:t>Fulltrúum</w:t>
      </w:r>
      <w:r>
        <w:t xml:space="preserve"> BSSÞ </w:t>
      </w:r>
      <w:r w:rsidR="00371C51">
        <w:t xml:space="preserve">verði boðið á fundinn </w:t>
      </w:r>
      <w:r>
        <w:t>til að kynna hugmyndir um graskögglaverksmiðju</w:t>
      </w:r>
      <w:r w:rsidR="00ED4631">
        <w:t xml:space="preserve"> í Reykjahverfi</w:t>
      </w:r>
      <w:r>
        <w:t xml:space="preserve">. </w:t>
      </w:r>
      <w:r w:rsidR="00371C51">
        <w:t>Formanni og framkv.stjóra BÍ</w:t>
      </w:r>
      <w:r w:rsidR="009D098C">
        <w:t xml:space="preserve"> boðið á fundinn eins og verið hefur</w:t>
      </w:r>
      <w:r>
        <w:t xml:space="preserve">. </w:t>
      </w:r>
      <w:r w:rsidR="009D098C">
        <w:t>Með fundarboði verði auglýst eftir tillögum til h</w:t>
      </w:r>
      <w:r>
        <w:t>vatningaverðl</w:t>
      </w:r>
      <w:r w:rsidR="009D098C">
        <w:t>auna.</w:t>
      </w:r>
      <w:r>
        <w:t xml:space="preserve"> </w:t>
      </w:r>
      <w:r w:rsidR="009D098C">
        <w:t>N</w:t>
      </w:r>
      <w:r>
        <w:t xml:space="preserve">autgriparæktarverðlaun og sauðfjárræktarverðl. </w:t>
      </w:r>
      <w:r w:rsidR="00A25390">
        <w:t>v</w:t>
      </w:r>
      <w:r w:rsidR="009D098C">
        <w:t>erði veitt á fundinum. Formaður ræði um hver verði</w:t>
      </w:r>
      <w:r w:rsidR="005D76AE">
        <w:t xml:space="preserve"> </w:t>
      </w:r>
      <w:r w:rsidR="009D098C">
        <w:t>búnaðarþingsfulltrúi búnaðarsambandanna á Norðurlandi eystra við BSSÞ og BSNÞ</w:t>
      </w:r>
      <w:r w:rsidR="00D578B6">
        <w:t>. Stefnt að s</w:t>
      </w:r>
      <w:r w:rsidR="009D098C">
        <w:t>tjórnarf</w:t>
      </w:r>
      <w:r w:rsidR="00D578B6">
        <w:t>undi</w:t>
      </w:r>
      <w:r w:rsidR="009D098C">
        <w:t xml:space="preserve"> 10. </w:t>
      </w:r>
      <w:r w:rsidR="00A25390">
        <w:t>m</w:t>
      </w:r>
      <w:r w:rsidR="009D098C">
        <w:t>ars</w:t>
      </w:r>
      <w:r w:rsidR="00D578B6">
        <w:t xml:space="preserve"> þar sem loka undirbúningur aðalfundar verði.</w:t>
      </w:r>
      <w:r w:rsidR="009D098C">
        <w:t xml:space="preserve"> </w:t>
      </w:r>
    </w:p>
    <w:p w14:paraId="20A1BF57" w14:textId="42CECCD4" w:rsidR="00BA08D9" w:rsidRDefault="005D76AE" w:rsidP="00EC50D3">
      <w:pPr>
        <w:pStyle w:val="ListParagraph"/>
        <w:numPr>
          <w:ilvl w:val="0"/>
          <w:numId w:val="2"/>
        </w:numPr>
      </w:pPr>
      <w:r w:rsidRPr="00ED4631">
        <w:rPr>
          <w:b/>
          <w:bCs/>
        </w:rPr>
        <w:t xml:space="preserve">Sameining </w:t>
      </w:r>
      <w:r w:rsidR="00ED4631">
        <w:rPr>
          <w:b/>
          <w:bCs/>
        </w:rPr>
        <w:t xml:space="preserve">kúasæðinga </w:t>
      </w:r>
      <w:r w:rsidRPr="00ED4631">
        <w:rPr>
          <w:b/>
          <w:bCs/>
        </w:rPr>
        <w:t>á landsvísu.</w:t>
      </w:r>
      <w:r w:rsidR="00B103FA">
        <w:t xml:space="preserve"> </w:t>
      </w:r>
      <w:r w:rsidR="00ED4631">
        <w:br/>
        <w:t>Sl. föstudag var fundur boðaður af Búgreinaráði BÍ í nautgriparækt, um framtíðarskipulag sæðinga. Rætt er um að sæðingarnar verði reknar í þremur einingum</w:t>
      </w:r>
      <w:r w:rsidR="00DA2F5F">
        <w:t xml:space="preserve">, BSSL verði með Suður- og Austurland, BSE með Norðurland og BúVest með Vesturland. Kostnaður við sæðingarnar verði jafnaður þannig að allir greiði sama verð fyrir sæðingar. Mynduð verði ein sameiginleg fagleg yfirstjórn. </w:t>
      </w:r>
      <w:r w:rsidR="00A25390">
        <w:t>(Sjá nánar um sama málefni á fundi 589).</w:t>
      </w:r>
      <w:r w:rsidR="00A25390">
        <w:br/>
      </w:r>
      <w:r w:rsidR="00DA2F5F">
        <w:t xml:space="preserve">Einnig var rætt um að þróa eða kaupa smáforrit til að nota við pöntun og skráningu á sæðingum. RML hefur verið í sambandi við Finna vegna þessara hluta. Það </w:t>
      </w:r>
      <w:r w:rsidR="00A25390">
        <w:t xml:space="preserve">smáforrit </w:t>
      </w:r>
      <w:r w:rsidR="00DA2F5F">
        <w:t>sem virðist best þróað er notað</w:t>
      </w:r>
      <w:r w:rsidR="00A25390">
        <w:t xml:space="preserve"> hjá Viking</w:t>
      </w:r>
      <w:r w:rsidR="00DA2F5F">
        <w:t xml:space="preserve"> í Danmörku. Stjórnin hvatti til þess að þessi mál þróist sem hraðast.</w:t>
      </w:r>
      <w:r w:rsidR="00ED4631">
        <w:t xml:space="preserve"> </w:t>
      </w:r>
    </w:p>
    <w:p w14:paraId="7B5BE433" w14:textId="77777777" w:rsidR="00181BEA" w:rsidRDefault="00BA08D9" w:rsidP="00274C53">
      <w:pPr>
        <w:pStyle w:val="ListParagraph"/>
        <w:numPr>
          <w:ilvl w:val="0"/>
          <w:numId w:val="2"/>
        </w:numPr>
      </w:pPr>
      <w:r>
        <w:t xml:space="preserve"> </w:t>
      </w:r>
      <w:r w:rsidR="0064259A" w:rsidRPr="0064259A">
        <w:rPr>
          <w:b/>
          <w:bCs/>
        </w:rPr>
        <w:t>F</w:t>
      </w:r>
      <w:r w:rsidR="00EA31F5" w:rsidRPr="0064259A">
        <w:rPr>
          <w:b/>
          <w:bCs/>
        </w:rPr>
        <w:t>jallskilamál</w:t>
      </w:r>
      <w:r w:rsidR="00EA31F5">
        <w:t xml:space="preserve">. </w:t>
      </w:r>
      <w:r w:rsidR="0064259A">
        <w:br/>
        <w:t xml:space="preserve">Farin er af stað á undanförnum </w:t>
      </w:r>
      <w:r w:rsidR="00A25390">
        <w:t>misserum</w:t>
      </w:r>
      <w:r w:rsidR="0064259A">
        <w:t xml:space="preserve"> nokkuð hörð umræða um lausagöngu sauðfjár og rétt þeirra landeigenda sem ekki eru með búfé. Umboðsmaður Alþingis hefur gefið út álit varðandi skyldur sveitarfélaga til að smala ágangsfé.</w:t>
      </w:r>
      <w:r w:rsidR="00AA2226">
        <w:t xml:space="preserve"> Ljóst er að eftir að fyrrnefnt álit kom fram er trúlegt að einhverjir landeigendur ætli sér að láta reyna á þá kröfu á hendur sveitarfélögunum. </w:t>
      </w:r>
      <w:r w:rsidR="00AA2226">
        <w:br/>
      </w:r>
      <w:r w:rsidR="0064259A">
        <w:t>Stefnt er að því</w:t>
      </w:r>
      <w:r w:rsidR="00EA31F5">
        <w:t xml:space="preserve"> að sveitarfélög á svæðinu samræmi aðgerðir</w:t>
      </w:r>
      <w:r w:rsidR="0064259A">
        <w:t xml:space="preserve"> eða </w:t>
      </w:r>
      <w:r w:rsidR="00EA31F5">
        <w:t xml:space="preserve">stefnu í afréttarmálum vegna </w:t>
      </w:r>
      <w:r w:rsidR="00181BEA">
        <w:t>fyrrgreindrar stöðu</w:t>
      </w:r>
      <w:r w:rsidR="0064259A">
        <w:t>.</w:t>
      </w:r>
      <w:r w:rsidR="00181BEA">
        <w:t xml:space="preserve"> Formaður leggur til að BSE veiti sveitarfélögum í Eyjafirði aðstoð við samræmingu viðbragða í fjallskilamálum.</w:t>
      </w:r>
    </w:p>
    <w:p w14:paraId="60E62B33" w14:textId="61F1251D" w:rsidR="00274C53" w:rsidRDefault="00181BEA" w:rsidP="00181BEA">
      <w:pPr>
        <w:pStyle w:val="ListParagraph"/>
      </w:pPr>
      <w:r>
        <w:br/>
        <w:t>Fleira ekki gert og fundi slitið um kl. 15.</w:t>
      </w:r>
      <w:r>
        <w:br/>
        <w:t>SBH</w:t>
      </w:r>
      <w:r w:rsidR="00F1307E">
        <w:t xml:space="preserve"> </w:t>
      </w:r>
      <w:r w:rsidR="00274C53">
        <w:br/>
      </w:r>
      <w:r w:rsidR="00274C53">
        <w:br/>
      </w:r>
      <w:r w:rsidR="00274C53">
        <w:br/>
      </w:r>
      <w:r w:rsidR="00274C53">
        <w:br/>
      </w:r>
      <w:r w:rsidR="00274C53">
        <w:br/>
      </w:r>
      <w:r w:rsidR="00274C53">
        <w:br/>
      </w:r>
    </w:p>
    <w:p w14:paraId="79141C2A" w14:textId="345E5DD3" w:rsidR="00274C53" w:rsidRDefault="00274C53" w:rsidP="00274C53"/>
    <w:p w14:paraId="138972E4" w14:textId="77777777" w:rsidR="00274C53" w:rsidRDefault="00274C53" w:rsidP="00274C53"/>
    <w:sectPr w:rsidR="00274C53" w:rsidSect="00E06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8D0"/>
    <w:multiLevelType w:val="hybridMultilevel"/>
    <w:tmpl w:val="490A8D6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3BBF"/>
    <w:multiLevelType w:val="hybridMultilevel"/>
    <w:tmpl w:val="CBC026F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370341">
    <w:abstractNumId w:val="0"/>
  </w:num>
  <w:num w:numId="2" w16cid:durableId="433943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53"/>
    <w:rsid w:val="00181BEA"/>
    <w:rsid w:val="00274C53"/>
    <w:rsid w:val="00371C51"/>
    <w:rsid w:val="003B4B3C"/>
    <w:rsid w:val="00476745"/>
    <w:rsid w:val="005511FD"/>
    <w:rsid w:val="005D76AE"/>
    <w:rsid w:val="0064259A"/>
    <w:rsid w:val="009D098C"/>
    <w:rsid w:val="009E25A5"/>
    <w:rsid w:val="00A25390"/>
    <w:rsid w:val="00A47292"/>
    <w:rsid w:val="00A66B4B"/>
    <w:rsid w:val="00AA2226"/>
    <w:rsid w:val="00B103FA"/>
    <w:rsid w:val="00BA08D9"/>
    <w:rsid w:val="00D578B6"/>
    <w:rsid w:val="00DA2F5F"/>
    <w:rsid w:val="00E065AA"/>
    <w:rsid w:val="00EA31F5"/>
    <w:rsid w:val="00ED4631"/>
    <w:rsid w:val="00F1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FAEF"/>
  <w15:chartTrackingRefBased/>
  <w15:docId w15:val="{1B3C6F4C-33D6-4AF8-A256-793D8EA9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7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Sigurgeir B. Hreinsson</dc:creator>
  <cp:keywords/>
  <dc:description/>
  <cp:lastModifiedBy>Sigurgeir B. Hreinsson</cp:lastModifiedBy>
  <cp:revision>3</cp:revision>
  <dcterms:created xsi:type="dcterms:W3CDTF">2023-02-15T11:07:00Z</dcterms:created>
  <dcterms:modified xsi:type="dcterms:W3CDTF">2023-02-21T14:25:00Z</dcterms:modified>
</cp:coreProperties>
</file>