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8BABE" w14:textId="4466FD65" w:rsidR="00A66B4B" w:rsidRDefault="00E97102" w:rsidP="00E97102">
      <w:pPr>
        <w:jc w:val="center"/>
        <w:rPr>
          <w:b/>
          <w:bCs/>
          <w:sz w:val="28"/>
          <w:szCs w:val="28"/>
        </w:rPr>
      </w:pPr>
      <w:r w:rsidRPr="00E97102">
        <w:rPr>
          <w:b/>
          <w:bCs/>
          <w:sz w:val="28"/>
          <w:szCs w:val="28"/>
        </w:rPr>
        <w:t xml:space="preserve">588. </w:t>
      </w:r>
      <w:r w:rsidR="00B22119">
        <w:rPr>
          <w:b/>
          <w:bCs/>
          <w:sz w:val="28"/>
          <w:szCs w:val="28"/>
        </w:rPr>
        <w:t>stjórnarfundur</w:t>
      </w:r>
      <w:r w:rsidRPr="00E97102">
        <w:rPr>
          <w:b/>
          <w:bCs/>
          <w:sz w:val="28"/>
          <w:szCs w:val="28"/>
        </w:rPr>
        <w:t xml:space="preserve"> BSE </w:t>
      </w:r>
      <w:r w:rsidR="00B22119">
        <w:rPr>
          <w:b/>
          <w:bCs/>
          <w:sz w:val="28"/>
          <w:szCs w:val="28"/>
        </w:rPr>
        <w:br/>
        <w:t xml:space="preserve">haldinn í Búgarði </w:t>
      </w:r>
      <w:r w:rsidRPr="00E97102">
        <w:rPr>
          <w:b/>
          <w:bCs/>
          <w:sz w:val="28"/>
          <w:szCs w:val="28"/>
        </w:rPr>
        <w:t>26.8.2022</w:t>
      </w:r>
      <w:r w:rsidR="00B95F37">
        <w:rPr>
          <w:b/>
          <w:bCs/>
          <w:sz w:val="28"/>
          <w:szCs w:val="28"/>
        </w:rPr>
        <w:t xml:space="preserve"> kl.10.</w:t>
      </w:r>
    </w:p>
    <w:p w14:paraId="55685A94" w14:textId="1F67B1D0" w:rsidR="00B22119" w:rsidRDefault="00B22119" w:rsidP="00E97102">
      <w:pPr>
        <w:jc w:val="center"/>
        <w:rPr>
          <w:b/>
          <w:bCs/>
          <w:sz w:val="28"/>
          <w:szCs w:val="28"/>
        </w:rPr>
      </w:pPr>
    </w:p>
    <w:p w14:paraId="681D4E6E" w14:textId="7F59C8EB" w:rsidR="00B22119" w:rsidRDefault="00B22119" w:rsidP="00B22119">
      <w:pPr>
        <w:rPr>
          <w:sz w:val="24"/>
          <w:szCs w:val="24"/>
        </w:rPr>
      </w:pPr>
      <w:r>
        <w:rPr>
          <w:sz w:val="24"/>
          <w:szCs w:val="24"/>
        </w:rPr>
        <w:t>Allir stjórnarmenn mættir, Birgir H. Arason, Gestur Jensson, Guðmundur Sturluson, Hákon Harðarson og Aðalsteinn H. Hreinsson. Einnig 1. Varamaður Aðalsteinn Hallgrímsson.</w:t>
      </w:r>
      <w:r w:rsidR="00384A38">
        <w:rPr>
          <w:sz w:val="24"/>
          <w:szCs w:val="24"/>
        </w:rPr>
        <w:br/>
        <w:t>Framkvæmdastjóri ritaði fundargerð.</w:t>
      </w:r>
    </w:p>
    <w:p w14:paraId="725BAA7A" w14:textId="649FC618" w:rsidR="005B7575" w:rsidRDefault="00384A38" w:rsidP="005B7575">
      <w:pPr>
        <w:pStyle w:val="ListParagraph"/>
        <w:numPr>
          <w:ilvl w:val="0"/>
          <w:numId w:val="1"/>
        </w:numPr>
        <w:rPr>
          <w:sz w:val="24"/>
          <w:szCs w:val="24"/>
        </w:rPr>
      </w:pPr>
      <w:r w:rsidRPr="00386EB0">
        <w:rPr>
          <w:b/>
          <w:bCs/>
          <w:sz w:val="24"/>
          <w:szCs w:val="24"/>
        </w:rPr>
        <w:t xml:space="preserve">Fundargerð 587. </w:t>
      </w:r>
      <w:r w:rsidR="007655A4" w:rsidRPr="00386EB0">
        <w:rPr>
          <w:b/>
          <w:bCs/>
          <w:sz w:val="24"/>
          <w:szCs w:val="24"/>
        </w:rPr>
        <w:t>f</w:t>
      </w:r>
      <w:r w:rsidRPr="00386EB0">
        <w:rPr>
          <w:b/>
          <w:bCs/>
          <w:sz w:val="24"/>
          <w:szCs w:val="24"/>
        </w:rPr>
        <w:t>undar</w:t>
      </w:r>
      <w:r>
        <w:rPr>
          <w:sz w:val="24"/>
          <w:szCs w:val="24"/>
        </w:rPr>
        <w:t xml:space="preserve"> stjórnar frá 19.4. sl. lögð fram og samþykkt.</w:t>
      </w:r>
    </w:p>
    <w:p w14:paraId="7529EFBB" w14:textId="00C09453" w:rsidR="00673FBB" w:rsidRPr="00673FBB" w:rsidRDefault="005B7575" w:rsidP="00673FBB">
      <w:pPr>
        <w:pStyle w:val="ListParagraph"/>
        <w:numPr>
          <w:ilvl w:val="0"/>
          <w:numId w:val="1"/>
        </w:numPr>
        <w:rPr>
          <w:sz w:val="24"/>
          <w:szCs w:val="24"/>
        </w:rPr>
      </w:pPr>
      <w:r w:rsidRPr="00386EB0">
        <w:rPr>
          <w:b/>
          <w:bCs/>
          <w:sz w:val="24"/>
          <w:szCs w:val="24"/>
        </w:rPr>
        <w:t>Tilnefning í fjallskila</w:t>
      </w:r>
      <w:r w:rsidR="007655A4" w:rsidRPr="00386EB0">
        <w:rPr>
          <w:b/>
          <w:bCs/>
          <w:sz w:val="24"/>
          <w:szCs w:val="24"/>
        </w:rPr>
        <w:t>- og marka</w:t>
      </w:r>
      <w:r w:rsidRPr="00386EB0">
        <w:rPr>
          <w:b/>
          <w:bCs/>
          <w:sz w:val="24"/>
          <w:szCs w:val="24"/>
        </w:rPr>
        <w:t>nefnd.</w:t>
      </w:r>
      <w:r w:rsidR="00407DA7">
        <w:rPr>
          <w:sz w:val="24"/>
          <w:szCs w:val="24"/>
        </w:rPr>
        <w:t xml:space="preserve"> </w:t>
      </w:r>
      <w:r w:rsidR="007655A4">
        <w:rPr>
          <w:sz w:val="24"/>
          <w:szCs w:val="24"/>
        </w:rPr>
        <w:t>Ólafur G. Vagnsson sem verið hefur markavörður un langt árabil gefur ekki kost á sér áfram og eru honum þökkuð góð störf á þessum vettvangi. Sem markavörður er tilnefnd Anna Guðrún Grétarsdóttir Fornhaga 2. Aðrir með henni í nefndinni eru tilnefnd Birgir Arason Gullbrekku og</w:t>
      </w:r>
      <w:r w:rsidR="00407DA7">
        <w:rPr>
          <w:sz w:val="24"/>
          <w:szCs w:val="24"/>
        </w:rPr>
        <w:t xml:space="preserve"> Sigurbjörg Einarsdóttir </w:t>
      </w:r>
      <w:r w:rsidR="007655A4">
        <w:rPr>
          <w:sz w:val="24"/>
          <w:szCs w:val="24"/>
        </w:rPr>
        <w:t xml:space="preserve">Hóli </w:t>
      </w:r>
      <w:r w:rsidR="00386EB0">
        <w:rPr>
          <w:sz w:val="24"/>
          <w:szCs w:val="24"/>
        </w:rPr>
        <w:t xml:space="preserve">á Upsaströnd </w:t>
      </w:r>
      <w:r w:rsidR="00407DA7">
        <w:rPr>
          <w:sz w:val="24"/>
          <w:szCs w:val="24"/>
        </w:rPr>
        <w:t xml:space="preserve">og til var Þórarinn Ingi </w:t>
      </w:r>
      <w:r w:rsidR="00386EB0">
        <w:rPr>
          <w:sz w:val="24"/>
          <w:szCs w:val="24"/>
        </w:rPr>
        <w:t xml:space="preserve">Pétursson Grund </w:t>
      </w:r>
      <w:r w:rsidR="00407DA7">
        <w:rPr>
          <w:sz w:val="24"/>
          <w:szCs w:val="24"/>
        </w:rPr>
        <w:t>og Arnar Ingi</w:t>
      </w:r>
      <w:r w:rsidR="00386EB0">
        <w:rPr>
          <w:sz w:val="24"/>
          <w:szCs w:val="24"/>
        </w:rPr>
        <w:t xml:space="preserve"> Tryggvason Þverá.</w:t>
      </w:r>
    </w:p>
    <w:p w14:paraId="6CA8FD75" w14:textId="7282F766" w:rsidR="005B7575" w:rsidRDefault="005B7575" w:rsidP="005B7575">
      <w:pPr>
        <w:pStyle w:val="ListParagraph"/>
        <w:numPr>
          <w:ilvl w:val="0"/>
          <w:numId w:val="1"/>
        </w:numPr>
        <w:rPr>
          <w:sz w:val="24"/>
          <w:szCs w:val="24"/>
        </w:rPr>
      </w:pPr>
      <w:r w:rsidRPr="00386EB0">
        <w:rPr>
          <w:b/>
          <w:bCs/>
          <w:sz w:val="24"/>
          <w:szCs w:val="24"/>
        </w:rPr>
        <w:t>Samningur við Loftmyndir ehf</w:t>
      </w:r>
      <w:r w:rsidR="001A748A">
        <w:rPr>
          <w:b/>
          <w:bCs/>
          <w:sz w:val="24"/>
          <w:szCs w:val="24"/>
        </w:rPr>
        <w:t xml:space="preserve">. </w:t>
      </w:r>
      <w:r w:rsidR="001A748A">
        <w:rPr>
          <w:sz w:val="24"/>
          <w:szCs w:val="24"/>
        </w:rPr>
        <w:t xml:space="preserve">Í janúar á þessu ári barst tilkynning </w:t>
      </w:r>
      <w:r w:rsidR="008D27C2">
        <w:rPr>
          <w:sz w:val="24"/>
          <w:szCs w:val="24"/>
        </w:rPr>
        <w:t xml:space="preserve"> RML</w:t>
      </w:r>
      <w:r w:rsidR="00877703">
        <w:rPr>
          <w:sz w:val="24"/>
          <w:szCs w:val="24"/>
        </w:rPr>
        <w:t xml:space="preserve"> (BÍ hafði falið RML umsjón með samningi við Loftmyndir ehf) um að gerður yrði nýr samningur og ekki væri miðað við </w:t>
      </w:r>
      <w:r w:rsidR="00363BE5">
        <w:rPr>
          <w:sz w:val="24"/>
          <w:szCs w:val="24"/>
        </w:rPr>
        <w:t xml:space="preserve">að búnaðarsamböndin hefðu aðkomu að nýjum samningi. Þó svo að við tilurð RML væri miðað við að þau búnaðarsambönd  sem væru með starfsfólk, </w:t>
      </w:r>
      <w:r w:rsidR="003F337B">
        <w:rPr>
          <w:sz w:val="24"/>
          <w:szCs w:val="24"/>
        </w:rPr>
        <w:t xml:space="preserve">sæju um </w:t>
      </w:r>
      <w:r w:rsidR="00363BE5">
        <w:rPr>
          <w:sz w:val="24"/>
          <w:szCs w:val="24"/>
        </w:rPr>
        <w:t xml:space="preserve">kortagerð og þar með </w:t>
      </w:r>
      <w:r w:rsidR="00115CC3">
        <w:rPr>
          <w:sz w:val="24"/>
          <w:szCs w:val="24"/>
        </w:rPr>
        <w:t>tal</w:t>
      </w:r>
      <w:r w:rsidR="003F337B">
        <w:rPr>
          <w:sz w:val="24"/>
          <w:szCs w:val="24"/>
        </w:rPr>
        <w:t>dar</w:t>
      </w:r>
      <w:r w:rsidR="00115CC3">
        <w:rPr>
          <w:sz w:val="24"/>
          <w:szCs w:val="24"/>
        </w:rPr>
        <w:t xml:space="preserve"> teikningar á túnkortum</w:t>
      </w:r>
      <w:r w:rsidR="003F337B">
        <w:rPr>
          <w:sz w:val="24"/>
          <w:szCs w:val="24"/>
        </w:rPr>
        <w:t xml:space="preserve"> </w:t>
      </w:r>
      <w:r w:rsidR="00115CC3">
        <w:rPr>
          <w:sz w:val="24"/>
          <w:szCs w:val="24"/>
        </w:rPr>
        <w:t xml:space="preserve">. RML lagði áherslu á að ná þeim teikningum til sín. </w:t>
      </w:r>
      <w:r w:rsidR="00363BE5">
        <w:rPr>
          <w:sz w:val="24"/>
          <w:szCs w:val="24"/>
        </w:rPr>
        <w:t>Haldnir voru netfundir með forsvarsaðilum RML og BÍ án árangurs um sameiginlegan samning</w:t>
      </w:r>
      <w:r w:rsidR="00184DA2">
        <w:rPr>
          <w:sz w:val="24"/>
          <w:szCs w:val="24"/>
        </w:rPr>
        <w:t xml:space="preserve"> og samkomulag en án árangurs.</w:t>
      </w:r>
      <w:r w:rsidR="00363BE5">
        <w:rPr>
          <w:sz w:val="24"/>
          <w:szCs w:val="24"/>
        </w:rPr>
        <w:t xml:space="preserve"> </w:t>
      </w:r>
      <w:r w:rsidR="004402DF">
        <w:rPr>
          <w:sz w:val="24"/>
          <w:szCs w:val="24"/>
        </w:rPr>
        <w:t xml:space="preserve"> </w:t>
      </w:r>
      <w:r w:rsidR="00184DA2">
        <w:rPr>
          <w:sz w:val="24"/>
          <w:szCs w:val="24"/>
        </w:rPr>
        <w:br/>
        <w:t>Búnar eru að vera miklar vangaveltur um hvernig best sé að tryggja það að við þær kortateikningar sem eru í gangi hjá BSE</w:t>
      </w:r>
      <w:r w:rsidR="008C0229">
        <w:rPr>
          <w:sz w:val="24"/>
          <w:szCs w:val="24"/>
        </w:rPr>
        <w:t xml:space="preserve"> sé grunnur </w:t>
      </w:r>
      <w:r w:rsidR="003F337B">
        <w:rPr>
          <w:sz w:val="24"/>
          <w:szCs w:val="24"/>
        </w:rPr>
        <w:t>sem nýtist við hnitsetningu landamerkja, lóða og við fornleifaskráningu.</w:t>
      </w:r>
      <w:r w:rsidR="00184DA2">
        <w:rPr>
          <w:sz w:val="24"/>
          <w:szCs w:val="24"/>
        </w:rPr>
        <w:t xml:space="preserve"> </w:t>
      </w:r>
      <w:r w:rsidR="003F337B">
        <w:rPr>
          <w:sz w:val="24"/>
          <w:szCs w:val="24"/>
        </w:rPr>
        <w:t>Óskað var eftir</w:t>
      </w:r>
      <w:r w:rsidR="004402DF">
        <w:rPr>
          <w:sz w:val="24"/>
          <w:szCs w:val="24"/>
        </w:rPr>
        <w:t xml:space="preserve"> </w:t>
      </w:r>
      <w:r w:rsidR="003F337B">
        <w:rPr>
          <w:sz w:val="24"/>
          <w:szCs w:val="24"/>
        </w:rPr>
        <w:t>tilboði með aðgang að Eyjafirði frá</w:t>
      </w:r>
      <w:r w:rsidR="004402DF">
        <w:rPr>
          <w:sz w:val="24"/>
          <w:szCs w:val="24"/>
        </w:rPr>
        <w:t xml:space="preserve"> Loftmynd</w:t>
      </w:r>
      <w:r w:rsidR="003F337B">
        <w:rPr>
          <w:sz w:val="24"/>
          <w:szCs w:val="24"/>
        </w:rPr>
        <w:t>um</w:t>
      </w:r>
      <w:r w:rsidR="004402DF">
        <w:rPr>
          <w:sz w:val="24"/>
          <w:szCs w:val="24"/>
        </w:rPr>
        <w:t xml:space="preserve"> ehf</w:t>
      </w:r>
      <w:r w:rsidR="003F337B">
        <w:rPr>
          <w:sz w:val="24"/>
          <w:szCs w:val="24"/>
        </w:rPr>
        <w:t xml:space="preserve">, sem hljóðaði upp á </w:t>
      </w:r>
      <w:r w:rsidR="00202506">
        <w:rPr>
          <w:sz w:val="24"/>
          <w:szCs w:val="24"/>
        </w:rPr>
        <w:t>86 þús. á mánuði +vsk.</w:t>
      </w:r>
    </w:p>
    <w:p w14:paraId="33718924" w14:textId="0C2017D6" w:rsidR="005B7575" w:rsidRDefault="005B7575" w:rsidP="005B7575">
      <w:pPr>
        <w:pStyle w:val="ListParagraph"/>
        <w:numPr>
          <w:ilvl w:val="0"/>
          <w:numId w:val="1"/>
        </w:numPr>
        <w:rPr>
          <w:sz w:val="24"/>
          <w:szCs w:val="24"/>
        </w:rPr>
      </w:pPr>
      <w:r w:rsidRPr="006F49CA">
        <w:rPr>
          <w:b/>
          <w:bCs/>
          <w:sz w:val="24"/>
          <w:szCs w:val="24"/>
        </w:rPr>
        <w:t>Rekstur kúasæðinga</w:t>
      </w:r>
      <w:r w:rsidR="00B27C52" w:rsidRPr="006F49CA">
        <w:rPr>
          <w:b/>
          <w:bCs/>
          <w:sz w:val="24"/>
          <w:szCs w:val="24"/>
        </w:rPr>
        <w:t>.</w:t>
      </w:r>
      <w:r w:rsidR="00B27C52">
        <w:rPr>
          <w:sz w:val="24"/>
          <w:szCs w:val="24"/>
        </w:rPr>
        <w:t xml:space="preserve"> Haukur og Viðar stjórnarmenn BSSÞ mættu á fundinn</w:t>
      </w:r>
      <w:r w:rsidR="00625547">
        <w:rPr>
          <w:sz w:val="24"/>
          <w:szCs w:val="24"/>
        </w:rPr>
        <w:t xml:space="preserve">, kynnt </w:t>
      </w:r>
      <w:r w:rsidR="00051E50">
        <w:rPr>
          <w:sz w:val="24"/>
          <w:szCs w:val="24"/>
        </w:rPr>
        <w:t>staða sæðinga, sem voru sameinaðar 1.júní sl.</w:t>
      </w:r>
      <w:r w:rsidR="000633EA">
        <w:rPr>
          <w:sz w:val="24"/>
          <w:szCs w:val="24"/>
        </w:rPr>
        <w:t xml:space="preserve"> Reksturinn gengur vel, en </w:t>
      </w:r>
      <w:r w:rsidR="006F49CA">
        <w:rPr>
          <w:sz w:val="24"/>
          <w:szCs w:val="24"/>
        </w:rPr>
        <w:t>þó eru einstaka rekstarliðir sem hafa hækkað frá því rekstaráætlun var gerð. Má þar nefna bensín og olíur auk þess sem lítilsháttar hækkunarþörf er vegna sameiningarinnar. Stjórn ákvað að gjaldskrá yrði ekki hækkuð að svo stöddu. Það væri óhætt vegna ágætrar afkomu síðustu ára og ekki stefnir í umtalsverðan taprekstur þó líkur séu á að niðurstaða sæðinga verði eitthvað neðan við núllið.</w:t>
      </w:r>
    </w:p>
    <w:p w14:paraId="3E62F54D" w14:textId="69BB7FBE" w:rsidR="008D27C2" w:rsidRDefault="00184F39" w:rsidP="005B7575">
      <w:pPr>
        <w:pStyle w:val="ListParagraph"/>
        <w:numPr>
          <w:ilvl w:val="0"/>
          <w:numId w:val="1"/>
        </w:numPr>
        <w:rPr>
          <w:sz w:val="24"/>
          <w:szCs w:val="24"/>
        </w:rPr>
      </w:pPr>
      <w:r w:rsidRPr="006F49CA">
        <w:rPr>
          <w:b/>
          <w:bCs/>
          <w:sz w:val="24"/>
          <w:szCs w:val="24"/>
        </w:rPr>
        <w:t>Umsókn um styrk</w:t>
      </w:r>
      <w:r>
        <w:rPr>
          <w:sz w:val="24"/>
          <w:szCs w:val="24"/>
        </w:rPr>
        <w:t xml:space="preserve"> vegna ferðar á aðalfund Frjótæknafélags Evrópu.</w:t>
      </w:r>
      <w:r w:rsidR="000633EA">
        <w:rPr>
          <w:sz w:val="24"/>
          <w:szCs w:val="24"/>
        </w:rPr>
        <w:t xml:space="preserve"> Andri Már Sigurðsson starfsmaður BSE og formaður Frjótæknafélags Íslands óskar eftir styrk til að fara  á aðalfund Frjótæknafélags Evrópu. Samþykkt að styrkja</w:t>
      </w:r>
      <w:r w:rsidR="005C53A5">
        <w:rPr>
          <w:sz w:val="24"/>
          <w:szCs w:val="24"/>
        </w:rPr>
        <w:t xml:space="preserve"> ferðina á fundinn um 100 þúsund kr.</w:t>
      </w:r>
    </w:p>
    <w:p w14:paraId="5C00AEA0" w14:textId="77777777" w:rsidR="00B95F37" w:rsidRDefault="008D27C2" w:rsidP="00B95F37">
      <w:pPr>
        <w:pStyle w:val="ListParagraph"/>
        <w:numPr>
          <w:ilvl w:val="0"/>
          <w:numId w:val="1"/>
        </w:numPr>
        <w:rPr>
          <w:sz w:val="24"/>
          <w:szCs w:val="24"/>
        </w:rPr>
      </w:pPr>
      <w:r w:rsidRPr="003435F0">
        <w:rPr>
          <w:b/>
          <w:bCs/>
          <w:sz w:val="24"/>
          <w:szCs w:val="24"/>
        </w:rPr>
        <w:t>Breytingar á húsnæði.</w:t>
      </w:r>
      <w:r w:rsidR="00184F39">
        <w:rPr>
          <w:sz w:val="24"/>
          <w:szCs w:val="24"/>
        </w:rPr>
        <w:t xml:space="preserve"> </w:t>
      </w:r>
      <w:r w:rsidR="00681DCE">
        <w:rPr>
          <w:sz w:val="24"/>
          <w:szCs w:val="24"/>
        </w:rPr>
        <w:t xml:space="preserve">RML, sem leigir vestur hluta hæðarinnar hefur óskað eftir að fá að breyta lítillega sinni aðstöðu vegna fjölgunar starfsfólks. Ekki gerðar athugasemdir við það. </w:t>
      </w:r>
    </w:p>
    <w:p w14:paraId="206CDD16" w14:textId="77777777" w:rsidR="00B95F37" w:rsidRDefault="00B95F37" w:rsidP="00B95F37">
      <w:pPr>
        <w:pStyle w:val="ListParagraph"/>
        <w:numPr>
          <w:ilvl w:val="0"/>
          <w:numId w:val="1"/>
        </w:numPr>
        <w:rPr>
          <w:sz w:val="24"/>
          <w:szCs w:val="24"/>
        </w:rPr>
      </w:pPr>
      <w:r w:rsidRPr="00B95F37">
        <w:rPr>
          <w:b/>
          <w:bCs/>
          <w:sz w:val="24"/>
          <w:szCs w:val="24"/>
        </w:rPr>
        <w:lastRenderedPageBreak/>
        <w:t>Umræða</w:t>
      </w:r>
      <w:r>
        <w:rPr>
          <w:b/>
          <w:bCs/>
          <w:sz w:val="24"/>
          <w:szCs w:val="24"/>
        </w:rPr>
        <w:t xml:space="preserve"> og bókun</w:t>
      </w:r>
      <w:r w:rsidRPr="00B95F37">
        <w:rPr>
          <w:b/>
          <w:bCs/>
          <w:sz w:val="24"/>
          <w:szCs w:val="24"/>
        </w:rPr>
        <w:t xml:space="preserve"> vegna afkomu </w:t>
      </w:r>
      <w:r w:rsidR="005B7575" w:rsidRPr="00B95F37">
        <w:rPr>
          <w:b/>
          <w:bCs/>
          <w:sz w:val="24"/>
          <w:szCs w:val="24"/>
        </w:rPr>
        <w:t>bænda</w:t>
      </w:r>
      <w:r w:rsidR="005B7575" w:rsidRPr="00B95F37">
        <w:rPr>
          <w:sz w:val="24"/>
          <w:szCs w:val="24"/>
        </w:rPr>
        <w:t>.</w:t>
      </w:r>
      <w:r>
        <w:rPr>
          <w:sz w:val="24"/>
          <w:szCs w:val="24"/>
        </w:rPr>
        <w:t xml:space="preserve"> Nokkur umræða var um afkomu bænda vegna mikillar hækkunar aðfanga og vaxta og af því tilefni var gerð eftirfarandi bókun.</w:t>
      </w:r>
      <w:r>
        <w:rPr>
          <w:sz w:val="24"/>
          <w:szCs w:val="24"/>
        </w:rPr>
        <w:br/>
      </w:r>
    </w:p>
    <w:p w14:paraId="0A33D532" w14:textId="77777777" w:rsidR="00B95F37" w:rsidRDefault="00B95F37" w:rsidP="00B95F37">
      <w:pPr>
        <w:pStyle w:val="ListParagraph"/>
        <w:rPr>
          <w:sz w:val="24"/>
          <w:szCs w:val="24"/>
        </w:rPr>
      </w:pPr>
    </w:p>
    <w:p w14:paraId="3E2B6CF0" w14:textId="0B6A5B0E" w:rsidR="00B95F37" w:rsidRPr="00B95F37" w:rsidRDefault="00B95F37" w:rsidP="00B95F37">
      <w:pPr>
        <w:rPr>
          <w:sz w:val="24"/>
          <w:szCs w:val="24"/>
        </w:rPr>
      </w:pPr>
      <w:r w:rsidRPr="00B95F37">
        <w:rPr>
          <w:sz w:val="24"/>
          <w:szCs w:val="24"/>
        </w:rPr>
        <w:br/>
      </w:r>
      <w:r w:rsidRPr="00B95F37">
        <w:rPr>
          <w:sz w:val="24"/>
          <w:szCs w:val="24"/>
        </w:rPr>
        <w:br/>
      </w:r>
      <w:r>
        <w:t xml:space="preserve">Bókun á stjórnarfundi BSE 25. ágúst 2022 um stöðu bænda </w:t>
      </w:r>
    </w:p>
    <w:p w14:paraId="22FF13EC" w14:textId="77777777" w:rsidR="00B95F37" w:rsidRPr="00B95F37" w:rsidRDefault="00B95F37" w:rsidP="00B95F37">
      <w:pPr>
        <w:rPr>
          <w:sz w:val="24"/>
          <w:szCs w:val="24"/>
        </w:rPr>
      </w:pPr>
      <w:r>
        <w:br/>
      </w:r>
      <w:r w:rsidRPr="00B95F37">
        <w:rPr>
          <w:sz w:val="24"/>
          <w:szCs w:val="24"/>
        </w:rPr>
        <w:t>Yfir heimsbyggðina hafa gengið óvenjulegar hremmingar á liðnum misserum sem leitt hafa til verulegrar ólgu efnahagslífs. Ein birtingarmynd þess er að framleiðslukostnaður landbúnaðarafurða hefur hækkað óheyrilega og þá mest vegna hækkana aðfanga, í sumum tilfellum um tugi prósenta og auk þess hafa á sama tíma stýrivaxtahækkanir leitt til mikilla hækkana á greiðslubyrði lána. Nú er svo komið að staða margra bænda er orðin grafalvarleg sökum þessa þar sem geta til að greiða útlagðan kostnað og laun vegna vinnu er ekki til staðar.</w:t>
      </w:r>
    </w:p>
    <w:p w14:paraId="2EAC16C8" w14:textId="77777777" w:rsidR="00B95F37" w:rsidRPr="00B95F37" w:rsidRDefault="00B95F37" w:rsidP="00B95F37">
      <w:pPr>
        <w:rPr>
          <w:sz w:val="24"/>
          <w:szCs w:val="24"/>
        </w:rPr>
      </w:pPr>
      <w:r w:rsidRPr="00B95F37">
        <w:rPr>
          <w:sz w:val="24"/>
          <w:szCs w:val="24"/>
        </w:rPr>
        <w:t>Sá stuðningur til matvælaframleiðslu sem ákveðinn hefur verið af ríkinu skiptir miklu máli, en dugir aðeins fyrir minni hluta kostnaðarhækkana. Öllum má vera ljóst að útilokað er að framleiðendur landbúnaðarvara geti tekið þessar hækkanir á sig og umtalsverð hækkun afurðaverðs er óhjákvæmileg til að tryggja nauðsynlegan framleiðsluvilja bænda á innlendri matvöru.</w:t>
      </w:r>
    </w:p>
    <w:p w14:paraId="1AF2CC87" w14:textId="1BCF7E62" w:rsidR="00B95F37" w:rsidRPr="00B95F37" w:rsidRDefault="00B95F37" w:rsidP="00B95F37">
      <w:pPr>
        <w:rPr>
          <w:sz w:val="24"/>
          <w:szCs w:val="24"/>
        </w:rPr>
      </w:pPr>
      <w:r w:rsidRPr="00B95F37">
        <w:rPr>
          <w:sz w:val="24"/>
          <w:szCs w:val="24"/>
        </w:rPr>
        <w:t xml:space="preserve">Það er dýrt að búa á Íslandi. Það er dýrt að framleiða matvöru við aðstæður þar sem aðbúnaðarreglur eru strangar, það kostar að framleiða vöru sem er með umtalsvert lægra hlutfall sýklalyfja og umtalsvert minni notkun eiturefna en í þeim löndum sem við miðum okkur við. Þeir sem framleiða mat verða að hafa laun eins og aðrir þegnar þessa lands. </w:t>
      </w:r>
      <w:r w:rsidR="001525B2">
        <w:rPr>
          <w:sz w:val="24"/>
          <w:szCs w:val="24"/>
        </w:rPr>
        <w:br/>
      </w:r>
      <w:r w:rsidR="001525B2">
        <w:rPr>
          <w:sz w:val="24"/>
          <w:szCs w:val="24"/>
        </w:rPr>
        <w:br/>
        <w:t>Fundi slitið kl. 13.</w:t>
      </w:r>
      <w:r w:rsidR="001525B2">
        <w:rPr>
          <w:sz w:val="24"/>
          <w:szCs w:val="24"/>
        </w:rPr>
        <w:br/>
        <w:t>SBH</w:t>
      </w:r>
      <w:r>
        <w:rPr>
          <w:sz w:val="24"/>
          <w:szCs w:val="24"/>
        </w:rPr>
        <w:br/>
      </w:r>
    </w:p>
    <w:p w14:paraId="46142397" w14:textId="6F9D10A9" w:rsidR="005B7575" w:rsidRPr="00B95F37" w:rsidRDefault="005B7575" w:rsidP="00B95F37">
      <w:pPr>
        <w:rPr>
          <w:sz w:val="24"/>
          <w:szCs w:val="24"/>
        </w:rPr>
      </w:pPr>
    </w:p>
    <w:p w14:paraId="00FCCB30" w14:textId="77777777" w:rsidR="00384A38" w:rsidRPr="005B7575" w:rsidRDefault="00384A38" w:rsidP="005B7575">
      <w:pPr>
        <w:rPr>
          <w:sz w:val="24"/>
          <w:szCs w:val="24"/>
        </w:rPr>
      </w:pPr>
    </w:p>
    <w:sectPr w:rsidR="00384A38" w:rsidRPr="005B7575" w:rsidSect="00E065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E173E3"/>
    <w:multiLevelType w:val="hybridMultilevel"/>
    <w:tmpl w:val="95601DAC"/>
    <w:lvl w:ilvl="0" w:tplc="1826CCD4">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16cid:durableId="1372994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102"/>
    <w:rsid w:val="00051E50"/>
    <w:rsid w:val="000633EA"/>
    <w:rsid w:val="00115CC3"/>
    <w:rsid w:val="001525B2"/>
    <w:rsid w:val="00184DA2"/>
    <w:rsid w:val="00184F39"/>
    <w:rsid w:val="001A748A"/>
    <w:rsid w:val="00202506"/>
    <w:rsid w:val="003435F0"/>
    <w:rsid w:val="00363BE5"/>
    <w:rsid w:val="00384A38"/>
    <w:rsid w:val="00386EB0"/>
    <w:rsid w:val="003F337B"/>
    <w:rsid w:val="00407DA7"/>
    <w:rsid w:val="004402DF"/>
    <w:rsid w:val="004815B3"/>
    <w:rsid w:val="005B7575"/>
    <w:rsid w:val="005C53A5"/>
    <w:rsid w:val="00625547"/>
    <w:rsid w:val="00673FBB"/>
    <w:rsid w:val="00681DCE"/>
    <w:rsid w:val="006F49CA"/>
    <w:rsid w:val="007655A4"/>
    <w:rsid w:val="00877703"/>
    <w:rsid w:val="008C0229"/>
    <w:rsid w:val="008D27C2"/>
    <w:rsid w:val="00A241FC"/>
    <w:rsid w:val="00A66B4B"/>
    <w:rsid w:val="00B22119"/>
    <w:rsid w:val="00B27C52"/>
    <w:rsid w:val="00B95F37"/>
    <w:rsid w:val="00C77817"/>
    <w:rsid w:val="00E065AA"/>
    <w:rsid w:val="00E97102"/>
  </w:rsids>
  <m:mathPr>
    <m:mathFont m:val="Cambria Math"/>
    <m:brkBin m:val="before"/>
    <m:brkBinSub m:val="--"/>
    <m:smallFrac m:val="0"/>
    <m:dispDef/>
    <m:lMargin m:val="0"/>
    <m:rMargin m:val="0"/>
    <m:defJc m:val="centerGroup"/>
    <m:wrapIndent m:val="1440"/>
    <m:intLim m:val="subSup"/>
    <m:naryLim m:val="undOvr"/>
  </m:mathPr>
  <w:themeFontLang w:val="en-US" w:eastAsia="is-I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FE85B"/>
  <w15:chartTrackingRefBased/>
  <w15:docId w15:val="{3035E5C7-B126-4173-B565-6EA50C1AB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A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794</TotalTime>
  <Pages>2</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Sigurgeir B. Hreinsson</dc:creator>
  <cp:keywords/>
  <dc:description/>
  <cp:lastModifiedBy>Sigurgeir B. Hreinsson</cp:lastModifiedBy>
  <cp:revision>13</cp:revision>
  <dcterms:created xsi:type="dcterms:W3CDTF">2022-08-25T07:45:00Z</dcterms:created>
  <dcterms:modified xsi:type="dcterms:W3CDTF">2022-09-09T13:02:00Z</dcterms:modified>
</cp:coreProperties>
</file>