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F426" w14:textId="0860FA22" w:rsidR="00A66B4B" w:rsidRDefault="00DE0F41" w:rsidP="00DE0F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584. s</w:t>
      </w:r>
      <w:r w:rsidRPr="00DE0F41">
        <w:rPr>
          <w:b/>
          <w:bCs/>
          <w:sz w:val="28"/>
          <w:szCs w:val="28"/>
        </w:rPr>
        <w:t>tjórnarfundur BSE</w:t>
      </w:r>
      <w:r>
        <w:rPr>
          <w:b/>
          <w:bCs/>
          <w:sz w:val="28"/>
          <w:szCs w:val="28"/>
        </w:rPr>
        <w:br/>
      </w:r>
      <w:r w:rsidRPr="00DE0F41">
        <w:rPr>
          <w:b/>
          <w:bCs/>
          <w:sz w:val="28"/>
          <w:szCs w:val="28"/>
        </w:rPr>
        <w:t xml:space="preserve"> haldinn í Búgarði miðvikudaginn 20.10.2021 kl. 11.</w:t>
      </w:r>
    </w:p>
    <w:p w14:paraId="1DE9D96C" w14:textId="52F0FC3A" w:rsidR="00DE0F41" w:rsidRDefault="00DE0F41" w:rsidP="00DE0F41">
      <w:pPr>
        <w:rPr>
          <w:sz w:val="24"/>
          <w:szCs w:val="24"/>
        </w:rPr>
      </w:pPr>
      <w:r>
        <w:rPr>
          <w:sz w:val="24"/>
          <w:szCs w:val="24"/>
        </w:rPr>
        <w:t>Allir stjórnarmenn mættir auk 1.varamanns. Birgir H. Arason, Gestur J. Jensson, Guðmundur Sturluson, Hákon B. Harðarson, Aðalsteinn Hreinsson og Aðalsteinn Hallgrímsson</w:t>
      </w:r>
    </w:p>
    <w:p w14:paraId="3D1AB555" w14:textId="77777777" w:rsidR="00DE0F41" w:rsidRDefault="00DE0F41" w:rsidP="00DE0F41">
      <w:pPr>
        <w:rPr>
          <w:sz w:val="24"/>
          <w:szCs w:val="24"/>
        </w:rPr>
      </w:pPr>
      <w:r w:rsidRPr="00DE0F41">
        <w:rPr>
          <w:sz w:val="24"/>
          <w:szCs w:val="24"/>
        </w:rPr>
        <w:t xml:space="preserve">Dagskrá: </w:t>
      </w:r>
    </w:p>
    <w:p w14:paraId="02091F01" w14:textId="47C5C4DA" w:rsidR="00DE0F41" w:rsidRPr="00DE0F41" w:rsidRDefault="00DE0F41" w:rsidP="00DE0F4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E0F41">
        <w:rPr>
          <w:sz w:val="24"/>
          <w:szCs w:val="24"/>
        </w:rPr>
        <w:t>Fundargerð 583.stjórnarfundar undirrituð.</w:t>
      </w:r>
      <w:r w:rsidR="00A32C5B">
        <w:rPr>
          <w:sz w:val="24"/>
          <w:szCs w:val="24"/>
        </w:rPr>
        <w:t xml:space="preserve"> </w:t>
      </w:r>
      <w:r w:rsidR="00A32C5B">
        <w:rPr>
          <w:sz w:val="24"/>
          <w:szCs w:val="24"/>
        </w:rPr>
        <w:br/>
        <w:t>Fundargerðin hafði áður verið samþykkt í gegn um tölvupóst.</w:t>
      </w:r>
    </w:p>
    <w:p w14:paraId="3B551389" w14:textId="638F9407" w:rsidR="00DE0F41" w:rsidRDefault="00DE0F41" w:rsidP="00DE0F4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E0F41">
        <w:rPr>
          <w:sz w:val="24"/>
          <w:szCs w:val="24"/>
        </w:rPr>
        <w:t xml:space="preserve"> Lagt fram uppgjör fyrir fyrstu 9 mánuði ársins.</w:t>
      </w:r>
      <w:r w:rsidR="00A32C5B">
        <w:rPr>
          <w:sz w:val="24"/>
          <w:szCs w:val="24"/>
        </w:rPr>
        <w:t xml:space="preserve"> </w:t>
      </w:r>
      <w:r w:rsidR="00A32C5B">
        <w:rPr>
          <w:sz w:val="24"/>
          <w:szCs w:val="24"/>
        </w:rPr>
        <w:br/>
        <w:t>Niðurstaðan 5,3 millj.betri en fyrir sama tímabil í fyrra</w:t>
      </w:r>
      <w:r w:rsidR="00DC2DC8">
        <w:rPr>
          <w:sz w:val="24"/>
          <w:szCs w:val="24"/>
        </w:rPr>
        <w:t xml:space="preserve"> sem endaði á 1,3 millj. í hagnaði.</w:t>
      </w:r>
      <w:r w:rsidR="00A32C5B">
        <w:rPr>
          <w:sz w:val="24"/>
          <w:szCs w:val="24"/>
        </w:rPr>
        <w:t xml:space="preserve"> </w:t>
      </w:r>
      <w:r w:rsidR="00DC2DC8">
        <w:rPr>
          <w:sz w:val="24"/>
          <w:szCs w:val="24"/>
        </w:rPr>
        <w:t>Það</w:t>
      </w:r>
      <w:r w:rsidR="00A32C5B">
        <w:rPr>
          <w:sz w:val="24"/>
          <w:szCs w:val="24"/>
        </w:rPr>
        <w:t xml:space="preserve"> skapast mest af því að </w:t>
      </w:r>
      <w:r w:rsidR="002D1451">
        <w:rPr>
          <w:sz w:val="24"/>
          <w:szCs w:val="24"/>
        </w:rPr>
        <w:t>við 9 mán. Uppgjör 2020</w:t>
      </w:r>
      <w:r w:rsidR="00A32C5B">
        <w:rPr>
          <w:sz w:val="24"/>
          <w:szCs w:val="24"/>
        </w:rPr>
        <w:t xml:space="preserve"> var ekki búið að senda</w:t>
      </w:r>
      <w:r w:rsidR="00DC2DC8">
        <w:rPr>
          <w:sz w:val="24"/>
          <w:szCs w:val="24"/>
        </w:rPr>
        <w:t xml:space="preserve"> út reikninga vegna sæðinga</w:t>
      </w:r>
      <w:r w:rsidR="00193881">
        <w:rPr>
          <w:sz w:val="24"/>
          <w:szCs w:val="24"/>
        </w:rPr>
        <w:t xml:space="preserve"> fyrir</w:t>
      </w:r>
      <w:r w:rsidR="00DC2DC8">
        <w:rPr>
          <w:sz w:val="24"/>
          <w:szCs w:val="24"/>
        </w:rPr>
        <w:t xml:space="preserve"> þriðja ársfjórðungi upp á 4 millj. og einnig </w:t>
      </w:r>
      <w:r w:rsidR="00193881">
        <w:rPr>
          <w:sz w:val="24"/>
          <w:szCs w:val="24"/>
        </w:rPr>
        <w:t xml:space="preserve">er nú </w:t>
      </w:r>
      <w:r w:rsidR="00DC2DC8">
        <w:rPr>
          <w:sz w:val="24"/>
          <w:szCs w:val="24"/>
        </w:rPr>
        <w:t xml:space="preserve">meira búið að innheimta vegna klaufskurðar. Það sem hefur </w:t>
      </w:r>
      <w:proofErr w:type="spellStart"/>
      <w:r w:rsidR="00DC2DC8">
        <w:rPr>
          <w:sz w:val="24"/>
          <w:szCs w:val="24"/>
        </w:rPr>
        <w:t>lökrast</w:t>
      </w:r>
      <w:proofErr w:type="spellEnd"/>
      <w:r w:rsidR="00DC2DC8">
        <w:rPr>
          <w:sz w:val="24"/>
          <w:szCs w:val="24"/>
        </w:rPr>
        <w:t xml:space="preserve"> er helst að útseld vinna til Bókvís hefur lækkað um 800 þús. og </w:t>
      </w:r>
      <w:r w:rsidR="00AE5584">
        <w:rPr>
          <w:sz w:val="24"/>
          <w:szCs w:val="24"/>
        </w:rPr>
        <w:t>skrifstofukostnaður hækkað um 1,2 millj.</w:t>
      </w:r>
      <w:r w:rsidR="00193881">
        <w:rPr>
          <w:sz w:val="24"/>
          <w:szCs w:val="24"/>
        </w:rPr>
        <w:t>,</w:t>
      </w:r>
      <w:r w:rsidR="00AE5584">
        <w:rPr>
          <w:sz w:val="24"/>
          <w:szCs w:val="24"/>
        </w:rPr>
        <w:t xml:space="preserve"> mest vegna endurnýjunar á netþjóni (</w:t>
      </w:r>
      <w:proofErr w:type="spellStart"/>
      <w:r w:rsidR="00AE5584">
        <w:rPr>
          <w:sz w:val="24"/>
          <w:szCs w:val="24"/>
        </w:rPr>
        <w:t>server</w:t>
      </w:r>
      <w:proofErr w:type="spellEnd"/>
      <w:r w:rsidR="00AE5584">
        <w:rPr>
          <w:sz w:val="24"/>
          <w:szCs w:val="24"/>
        </w:rPr>
        <w:t>).</w:t>
      </w:r>
      <w:r w:rsidR="00DC2DC8">
        <w:rPr>
          <w:sz w:val="24"/>
          <w:szCs w:val="24"/>
        </w:rPr>
        <w:t xml:space="preserve"> </w:t>
      </w:r>
    </w:p>
    <w:p w14:paraId="49140257" w14:textId="27F219A4" w:rsidR="00DE0F41" w:rsidRDefault="00DE0F41" w:rsidP="00DE0F4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Samningar við frjótækna sem undirritaðir voru í september, og samþykktir af stjórn í tölvupóstum. Tveir stjórnarmenn greiddu atkvæði gegn samningunum.</w:t>
      </w:r>
      <w:r w:rsidR="00193881">
        <w:rPr>
          <w:sz w:val="24"/>
          <w:szCs w:val="24"/>
        </w:rPr>
        <w:t xml:space="preserve"> </w:t>
      </w:r>
    </w:p>
    <w:p w14:paraId="42B379B7" w14:textId="4DD8D9DC" w:rsidR="00DE0F41" w:rsidRDefault="00DE0F41" w:rsidP="00DE0F4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Umsögn stjórnar BSE í samráðsgátt stjórnvalda um drög að reglugerð </w:t>
      </w:r>
      <w:r w:rsidR="00802609">
        <w:rPr>
          <w:sz w:val="24"/>
          <w:szCs w:val="24"/>
        </w:rPr>
        <w:t>um leiðbeiningar og viðmið um sjálfbæra nýtingu lands.</w:t>
      </w:r>
      <w:r w:rsidR="00193881">
        <w:rPr>
          <w:sz w:val="24"/>
          <w:szCs w:val="24"/>
        </w:rPr>
        <w:t xml:space="preserve"> Stjórn fór yfir reglugerðardrögin. </w:t>
      </w:r>
      <w:proofErr w:type="spellStart"/>
      <w:r w:rsidR="00193881">
        <w:rPr>
          <w:sz w:val="24"/>
          <w:szCs w:val="24"/>
        </w:rPr>
        <w:t>Framkv</w:t>
      </w:r>
      <w:proofErr w:type="spellEnd"/>
      <w:r w:rsidR="00193881">
        <w:rPr>
          <w:sz w:val="24"/>
          <w:szCs w:val="24"/>
        </w:rPr>
        <w:t>.stjóri er langt kominn með að skrifa umsögn sem send verður stjórn til yfirferðar þegar henni er lokið. Fylgiskjal fundargerðar.</w:t>
      </w:r>
    </w:p>
    <w:p w14:paraId="6D198D77" w14:textId="5AC22785" w:rsidR="00802609" w:rsidRDefault="00802609" w:rsidP="00DE0F4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Bréf frá BÍ vegna tryggingamál bænda.</w:t>
      </w:r>
      <w:r w:rsidR="004902E8">
        <w:rPr>
          <w:sz w:val="24"/>
          <w:szCs w:val="24"/>
        </w:rPr>
        <w:t xml:space="preserve"> Settir nok</w:t>
      </w:r>
      <w:r w:rsidR="005B1C9D">
        <w:rPr>
          <w:sz w:val="24"/>
          <w:szCs w:val="24"/>
        </w:rPr>
        <w:t>k</w:t>
      </w:r>
      <w:r w:rsidR="004902E8">
        <w:rPr>
          <w:sz w:val="24"/>
          <w:szCs w:val="24"/>
        </w:rPr>
        <w:t>rir punktar á blað sem þarf að leggja áhers</w:t>
      </w:r>
      <w:r w:rsidR="005B1C9D">
        <w:rPr>
          <w:sz w:val="24"/>
          <w:szCs w:val="24"/>
        </w:rPr>
        <w:t>l</w:t>
      </w:r>
      <w:r w:rsidR="004902E8">
        <w:rPr>
          <w:sz w:val="24"/>
          <w:szCs w:val="24"/>
        </w:rPr>
        <w:t>u á við endurskoðun á tryggingamálum bænda.</w:t>
      </w:r>
    </w:p>
    <w:p w14:paraId="53F87E44" w14:textId="6572F0AE" w:rsidR="00802609" w:rsidRDefault="00802609" w:rsidP="00DE0F4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Námskeið.</w:t>
      </w:r>
      <w:r w:rsidR="004902E8">
        <w:rPr>
          <w:sz w:val="24"/>
          <w:szCs w:val="24"/>
        </w:rPr>
        <w:t xml:space="preserve"> Stefnt er að haldið verði námskeið í </w:t>
      </w:r>
      <w:proofErr w:type="spellStart"/>
      <w:r w:rsidR="004902E8">
        <w:rPr>
          <w:sz w:val="24"/>
          <w:szCs w:val="24"/>
        </w:rPr>
        <w:t>beiðslis</w:t>
      </w:r>
      <w:proofErr w:type="spellEnd"/>
      <w:r w:rsidR="005B1C9D">
        <w:rPr>
          <w:sz w:val="24"/>
          <w:szCs w:val="24"/>
        </w:rPr>
        <w:t xml:space="preserve"> </w:t>
      </w:r>
      <w:r w:rsidR="004902E8">
        <w:rPr>
          <w:sz w:val="24"/>
          <w:szCs w:val="24"/>
        </w:rPr>
        <w:t xml:space="preserve">greiningu kúa 17. </w:t>
      </w:r>
      <w:proofErr w:type="spellStart"/>
      <w:r w:rsidR="004902E8">
        <w:rPr>
          <w:sz w:val="24"/>
          <w:szCs w:val="24"/>
        </w:rPr>
        <w:t>Nóv</w:t>
      </w:r>
      <w:proofErr w:type="spellEnd"/>
      <w:r w:rsidR="004902E8">
        <w:rPr>
          <w:sz w:val="24"/>
          <w:szCs w:val="24"/>
        </w:rPr>
        <w:t xml:space="preserve"> og sauðfjársæðinganámskeið í byrjun desember. Kennari á báðum námskeiðum verður Þorsteinn Ólafsson dýralæknir. </w:t>
      </w:r>
    </w:p>
    <w:p w14:paraId="3B5843EF" w14:textId="2FBE0FC6" w:rsidR="00802609" w:rsidRDefault="0016297D" w:rsidP="00DE0F4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Skýrsluhald/tölvubúnaður v. Sæðinga. Fundur með Ágústu Sigurjónsdóttur frjótækni hjá </w:t>
      </w:r>
      <w:proofErr w:type="spellStart"/>
      <w:r>
        <w:rPr>
          <w:sz w:val="24"/>
          <w:szCs w:val="24"/>
        </w:rPr>
        <w:t>Viking</w:t>
      </w:r>
      <w:proofErr w:type="spellEnd"/>
      <w:r>
        <w:rPr>
          <w:sz w:val="24"/>
          <w:szCs w:val="24"/>
        </w:rPr>
        <w:t xml:space="preserve"> </w:t>
      </w:r>
      <w:r w:rsidR="00B35625">
        <w:rPr>
          <w:sz w:val="24"/>
          <w:szCs w:val="24"/>
        </w:rPr>
        <w:t xml:space="preserve">í Danmörku. Baldur H. Benjamínsson hafði forgöngu um fundinn til að fá yfirsýn yfir hvernig skipulag er og hverskonar tæknibúnaður er notaður við sæðingar kúa og skráningu á pöntunum og sæðingum í skýrsluhaldskerfi. </w:t>
      </w:r>
      <w:r w:rsidR="00B35625">
        <w:rPr>
          <w:sz w:val="24"/>
          <w:szCs w:val="24"/>
        </w:rPr>
        <w:br/>
        <w:t>Á seinustu árum hefur orðið mikil breyting hjá Dönum í þeim málum. Helsta vandamálið hér er að Huppa er skrifuð á svo gamlan tölvugrunn að tenging við nútíma tækni er vandkvæðum bundið</w:t>
      </w:r>
      <w:r w:rsidR="004902E8">
        <w:rPr>
          <w:sz w:val="24"/>
          <w:szCs w:val="24"/>
        </w:rPr>
        <w:t>.</w:t>
      </w:r>
    </w:p>
    <w:p w14:paraId="64642856" w14:textId="23FB9766" w:rsidR="00D772D5" w:rsidRPr="00DE0F41" w:rsidRDefault="00D772D5" w:rsidP="00DE0F4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Sameining </w:t>
      </w:r>
      <w:proofErr w:type="spellStart"/>
      <w:r w:rsidR="00193881">
        <w:rPr>
          <w:sz w:val="24"/>
          <w:szCs w:val="24"/>
        </w:rPr>
        <w:t>bsb</w:t>
      </w:r>
      <w:proofErr w:type="spellEnd"/>
      <w:r w:rsidR="00193881">
        <w:rPr>
          <w:sz w:val="24"/>
          <w:szCs w:val="24"/>
        </w:rPr>
        <w:t xml:space="preserve"> (</w:t>
      </w:r>
      <w:r>
        <w:rPr>
          <w:sz w:val="24"/>
          <w:szCs w:val="24"/>
        </w:rPr>
        <w:t>búnaðarsambanda</w:t>
      </w:r>
      <w:r w:rsidR="00193881">
        <w:rPr>
          <w:sz w:val="24"/>
          <w:szCs w:val="24"/>
        </w:rPr>
        <w:t>)</w:t>
      </w:r>
      <w:r>
        <w:rPr>
          <w:sz w:val="24"/>
          <w:szCs w:val="24"/>
        </w:rPr>
        <w:t xml:space="preserve"> á Norðausturlandi. Lögð hafa verið fram drög að samþykktum </w:t>
      </w:r>
      <w:r w:rsidR="00193881">
        <w:rPr>
          <w:sz w:val="24"/>
          <w:szCs w:val="24"/>
        </w:rPr>
        <w:t>sem unnin voru af framkvæmdastjóra BSE</w:t>
      </w:r>
      <w:r w:rsidR="00185E45">
        <w:rPr>
          <w:sz w:val="24"/>
          <w:szCs w:val="24"/>
        </w:rPr>
        <w:t xml:space="preserve"> og Maríu S. Jónsdóttur ráðunaut á RML á Húsavík</w:t>
      </w:r>
      <w:r>
        <w:rPr>
          <w:sz w:val="24"/>
          <w:szCs w:val="24"/>
        </w:rPr>
        <w:t xml:space="preserve">. Stærsta spurningin </w:t>
      </w:r>
      <w:r w:rsidR="00185E45">
        <w:rPr>
          <w:sz w:val="24"/>
          <w:szCs w:val="24"/>
        </w:rPr>
        <w:t xml:space="preserve">er </w:t>
      </w:r>
      <w:r>
        <w:rPr>
          <w:sz w:val="24"/>
          <w:szCs w:val="24"/>
        </w:rPr>
        <w:t>hvernig á að hafa félagsaðild</w:t>
      </w:r>
      <w:r w:rsidR="00193881">
        <w:rPr>
          <w:sz w:val="24"/>
          <w:szCs w:val="24"/>
        </w:rPr>
        <w:t xml:space="preserve"> að nýju sambandi</w:t>
      </w:r>
      <w:r w:rsidR="00185E45">
        <w:rPr>
          <w:sz w:val="24"/>
          <w:szCs w:val="24"/>
        </w:rPr>
        <w:t xml:space="preserve"> og þá  hvort er möguleiki á beinni aðild</w:t>
      </w:r>
      <w:r w:rsidR="008E4080">
        <w:rPr>
          <w:sz w:val="24"/>
          <w:szCs w:val="24"/>
        </w:rPr>
        <w:t xml:space="preserve"> félagsmanna.</w:t>
      </w:r>
      <w:r w:rsidR="00185E45">
        <w:rPr>
          <w:sz w:val="24"/>
          <w:szCs w:val="24"/>
        </w:rPr>
        <w:t xml:space="preserve">  </w:t>
      </w:r>
      <w:r w:rsidR="00193881">
        <w:rPr>
          <w:sz w:val="24"/>
          <w:szCs w:val="24"/>
        </w:rPr>
        <w:t xml:space="preserve">Í næstu viku verður fundur formanna </w:t>
      </w:r>
      <w:proofErr w:type="spellStart"/>
      <w:r w:rsidR="00193881">
        <w:rPr>
          <w:sz w:val="24"/>
          <w:szCs w:val="24"/>
        </w:rPr>
        <w:t>bsb</w:t>
      </w:r>
      <w:proofErr w:type="spellEnd"/>
      <w:r w:rsidR="00193881">
        <w:rPr>
          <w:sz w:val="24"/>
          <w:szCs w:val="24"/>
        </w:rPr>
        <w:t xml:space="preserve"> þar sem  </w:t>
      </w:r>
      <w:r w:rsidR="008E4080">
        <w:rPr>
          <w:sz w:val="24"/>
          <w:szCs w:val="24"/>
        </w:rPr>
        <w:t>gengið verður frá samþykktum í það form sem sem kynnt verður.</w:t>
      </w:r>
    </w:p>
    <w:p w14:paraId="4DC9E613" w14:textId="084B23A6" w:rsidR="00DE0F41" w:rsidRPr="00DE0F41" w:rsidRDefault="004902E8" w:rsidP="004902E8">
      <w:pPr>
        <w:ind w:left="720"/>
        <w:rPr>
          <w:sz w:val="24"/>
          <w:szCs w:val="24"/>
        </w:rPr>
      </w:pPr>
      <w:r>
        <w:rPr>
          <w:sz w:val="24"/>
          <w:szCs w:val="24"/>
        </w:rPr>
        <w:t>Fundi slitið um kl. 15. SBH</w:t>
      </w:r>
    </w:p>
    <w:sectPr w:rsidR="00DE0F41" w:rsidRPr="00DE0F41" w:rsidSect="00E06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94FE4"/>
    <w:multiLevelType w:val="hybridMultilevel"/>
    <w:tmpl w:val="13644A6A"/>
    <w:lvl w:ilvl="0" w:tplc="22241A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B02CD"/>
    <w:multiLevelType w:val="hybridMultilevel"/>
    <w:tmpl w:val="2048B87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519775">
    <w:abstractNumId w:val="1"/>
  </w:num>
  <w:num w:numId="2" w16cid:durableId="5952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41"/>
    <w:rsid w:val="000A6E94"/>
    <w:rsid w:val="0016297D"/>
    <w:rsid w:val="00185E45"/>
    <w:rsid w:val="00193881"/>
    <w:rsid w:val="002D1451"/>
    <w:rsid w:val="004902E8"/>
    <w:rsid w:val="00537F72"/>
    <w:rsid w:val="005B1C9D"/>
    <w:rsid w:val="00802609"/>
    <w:rsid w:val="008E4080"/>
    <w:rsid w:val="00A32C5B"/>
    <w:rsid w:val="00A66B4B"/>
    <w:rsid w:val="00AE5584"/>
    <w:rsid w:val="00B35625"/>
    <w:rsid w:val="00D772D5"/>
    <w:rsid w:val="00DC2DC8"/>
    <w:rsid w:val="00DE0F41"/>
    <w:rsid w:val="00E0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D996"/>
  <w15:chartTrackingRefBased/>
  <w15:docId w15:val="{1068D9EF-E5B9-4298-894F-6381E4BB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Sigurgeir B. Hreinsson</dc:creator>
  <cp:keywords/>
  <dc:description/>
  <cp:lastModifiedBy>Sigurgeir B. Hreinsson</cp:lastModifiedBy>
  <cp:revision>5</cp:revision>
  <dcterms:created xsi:type="dcterms:W3CDTF">2021-10-20T10:02:00Z</dcterms:created>
  <dcterms:modified xsi:type="dcterms:W3CDTF">2022-11-28T14:25:00Z</dcterms:modified>
</cp:coreProperties>
</file>