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C5E9B" w14:textId="6DF1E301" w:rsidR="00A66B4B" w:rsidRDefault="00B47EC1" w:rsidP="00B47EC1">
      <w:pPr>
        <w:jc w:val="center"/>
        <w:rPr>
          <w:b/>
          <w:bCs/>
          <w:sz w:val="28"/>
          <w:szCs w:val="28"/>
        </w:rPr>
      </w:pPr>
      <w:r w:rsidRPr="00B47EC1">
        <w:rPr>
          <w:b/>
          <w:bCs/>
          <w:sz w:val="28"/>
          <w:szCs w:val="28"/>
        </w:rPr>
        <w:t>576. stjórnarfundur BSE, haldinn í Búgarði 29.6.2020 kl. 10</w:t>
      </w:r>
    </w:p>
    <w:p w14:paraId="739E9C37" w14:textId="26DBD7C1" w:rsidR="00B47EC1" w:rsidRDefault="00B47EC1" w:rsidP="00B47EC1">
      <w:pPr>
        <w:jc w:val="center"/>
        <w:rPr>
          <w:b/>
          <w:bCs/>
          <w:sz w:val="28"/>
          <w:szCs w:val="28"/>
        </w:rPr>
      </w:pPr>
    </w:p>
    <w:p w14:paraId="5AF0BEA2" w14:textId="65004200" w:rsidR="00B47EC1" w:rsidRDefault="00B47EC1" w:rsidP="00B47EC1">
      <w:pPr>
        <w:rPr>
          <w:sz w:val="24"/>
          <w:szCs w:val="24"/>
        </w:rPr>
      </w:pPr>
      <w:r>
        <w:rPr>
          <w:sz w:val="24"/>
          <w:szCs w:val="24"/>
        </w:rPr>
        <w:t xml:space="preserve">Allir stjórnarmenn mættir, Gunnhildur, Birgir, Gestur, Guðmundur og Helga, auk Hákonar Bjarka 1. </w:t>
      </w:r>
      <w:r w:rsidR="000244C2">
        <w:rPr>
          <w:sz w:val="24"/>
          <w:szCs w:val="24"/>
        </w:rPr>
        <w:t>v</w:t>
      </w:r>
      <w:r>
        <w:rPr>
          <w:sz w:val="24"/>
          <w:szCs w:val="24"/>
        </w:rPr>
        <w:t>aram. Einnig mætti á fundinn Hermann Ingi Gunnarsson búnaðarþingsfulltrúi og stjórnarmaður í BÍ</w:t>
      </w:r>
      <w:r w:rsidR="00797177">
        <w:rPr>
          <w:sz w:val="24"/>
          <w:szCs w:val="24"/>
        </w:rPr>
        <w:t>. (Hermann fór af fundi áður en umsögn BSE var sett á blað). Framkv.stj. ritaði fundargerð.</w:t>
      </w:r>
    </w:p>
    <w:p w14:paraId="54375E07" w14:textId="252E5605" w:rsidR="00BB09AA" w:rsidRPr="00F94B4D" w:rsidRDefault="00797177" w:rsidP="000244C2">
      <w:pPr>
        <w:rPr>
          <w:sz w:val="28"/>
          <w:szCs w:val="28"/>
        </w:rPr>
      </w:pPr>
      <w:r>
        <w:rPr>
          <w:sz w:val="24"/>
          <w:szCs w:val="24"/>
        </w:rPr>
        <w:t>1</w:t>
      </w:r>
      <w:r w:rsidR="00BB09AA">
        <w:rPr>
          <w:sz w:val="24"/>
          <w:szCs w:val="24"/>
        </w:rPr>
        <w:t>.</w:t>
      </w:r>
      <w:r>
        <w:rPr>
          <w:sz w:val="24"/>
          <w:szCs w:val="24"/>
        </w:rPr>
        <w:tab/>
        <w:t>Eina mál fundarins var umsögn BSE um tillögur stjórnar BÍ um félagskerfi bænda.</w:t>
      </w:r>
      <w:r>
        <w:rPr>
          <w:sz w:val="24"/>
          <w:szCs w:val="24"/>
        </w:rPr>
        <w:br/>
        <w:t xml:space="preserve">Löng umræða var um málið og mismunandi skoðanir á hvernig skipulag félagslegrar þátttöku bænda að samtökum þeirra </w:t>
      </w:r>
      <w:r w:rsidR="00BB09AA">
        <w:rPr>
          <w:sz w:val="24"/>
          <w:szCs w:val="24"/>
        </w:rPr>
        <w:t>skuli helst byggð upp</w:t>
      </w:r>
      <w:r w:rsidR="00FF5AE1">
        <w:rPr>
          <w:sz w:val="24"/>
          <w:szCs w:val="24"/>
        </w:rPr>
        <w:t xml:space="preserve">. ekki síst aðkomu og stöðu búnaðarsambanda </w:t>
      </w:r>
      <w:r w:rsidR="00BB09AA">
        <w:rPr>
          <w:sz w:val="24"/>
          <w:szCs w:val="24"/>
        </w:rPr>
        <w:br/>
        <w:t>Eftirfarandi umsögn var send Bændasamtökum Íslands.</w:t>
      </w:r>
      <w:r w:rsidR="00BB09AA">
        <w:rPr>
          <w:sz w:val="24"/>
          <w:szCs w:val="24"/>
        </w:rPr>
        <w:br/>
      </w:r>
      <w:r w:rsidR="00BB09AA">
        <w:rPr>
          <w:sz w:val="24"/>
          <w:szCs w:val="24"/>
        </w:rPr>
        <w:br/>
      </w:r>
      <w:r w:rsidR="00BB09AA" w:rsidRPr="00F94B4D">
        <w:rPr>
          <w:sz w:val="28"/>
          <w:szCs w:val="28"/>
        </w:rPr>
        <w:t>Umsögn BSE  vegna tillagna stjórnar BÍ um félagslega uppbyggingu.</w:t>
      </w:r>
      <w:r w:rsidR="00BB09AA">
        <w:rPr>
          <w:sz w:val="28"/>
          <w:szCs w:val="28"/>
        </w:rPr>
        <w:br/>
      </w:r>
      <w:r w:rsidR="00BB09AA">
        <w:rPr>
          <w:sz w:val="24"/>
          <w:szCs w:val="24"/>
        </w:rPr>
        <w:t>Númer liða er samkvæmt röð tillagna stjórnar BÍ</w:t>
      </w:r>
    </w:p>
    <w:p w14:paraId="6B1F1E70" w14:textId="77777777" w:rsidR="00BB09AA" w:rsidRDefault="00BB09AA" w:rsidP="00BB09AA">
      <w:pPr>
        <w:pStyle w:val="ListParagraph"/>
        <w:numPr>
          <w:ilvl w:val="0"/>
          <w:numId w:val="1"/>
        </w:numPr>
      </w:pPr>
      <w:r>
        <w:t>Stjórn BSE tekur undir þá grunnhugmynd tillagna að búgreinasamtök renni inn í BÍ til að styrkja kjarabaráttu og málsvörn íslenskra bænda.</w:t>
      </w:r>
    </w:p>
    <w:p w14:paraId="23DF9E1C" w14:textId="77777777" w:rsidR="00BB09AA" w:rsidRDefault="00BB09AA" w:rsidP="00BB09AA">
      <w:pPr>
        <w:pStyle w:val="ListParagraph"/>
        <w:numPr>
          <w:ilvl w:val="0"/>
          <w:numId w:val="1"/>
        </w:numPr>
      </w:pPr>
      <w:r>
        <w:t>Tillögur um stöðu og hlutverk búnaðarsambanda eru mjög óljósar og þarf að skilgreina betur.</w:t>
      </w:r>
      <w:r>
        <w:br/>
        <w:t>Þó kjarabarátta bænda sé á höndum BÍ er óeðlilegt eins og stendur í tillögum stjórnar að „Búnaðarsamböndin hafa ekki lengur það félagspólitíska vægi sem þau höfðu áður. Með þessu fyrirkomulagi er lagt til að því hlutverki Búnaðarsambandanna verði formlega aftengt“.</w:t>
      </w:r>
      <w:r>
        <w:br/>
        <w:t>Í næstu setningum er rætt um mikilvægi héraðamiðstöðva og tekið er undir að það þurfi að skilgreina hlutverk þeirra.  Félagsleg uppbygging þarf að vera með þeim hætti að þær sjái ástæðu til að verða aðilar að BÍ og einnig að sem flestir bændur verði virkir í samtökum bænda. Samræma þarf texta og meiningu hans.</w:t>
      </w:r>
      <w:r>
        <w:br/>
        <w:t xml:space="preserve">Mikilvægt er að búnaðarsamböndin séu viðurkennd sem málsvari bænda í héraði. Uppbygging félagskerfisins verði ekki með þeim hætti að það hindri þróun félagslegs skipulags, eins og að búgreinafélög í héruðum verði tengd búnaðarsambandi á viðkomandi svæði sem stuðli að sterkara grasrótarstarfi sem er grunnur þess að samtök bænda virki sem heild. Mikilvægum stoðum í rekstri þeirra verði ekki kippt út eins og kúasæðingum. </w:t>
      </w:r>
      <w:r>
        <w:br/>
        <w:t>BSE er tilbúið að koma að rekstri eða stjórnun fleiri verkefna en er í dag, eins og ef RML verður tengt þeim héraðamiðstöðvum sem flest starfsfólk er á í dag.</w:t>
      </w:r>
      <w:r>
        <w:br/>
        <w:t xml:space="preserve">Fulltrúafjöldi búnaðarsambanda á búnaðarþing verði að einhverju leiti tengdur félagafjölda  eða veltu þeirra. </w:t>
      </w:r>
    </w:p>
    <w:p w14:paraId="54C14F8B" w14:textId="77777777" w:rsidR="00BB09AA" w:rsidRPr="00BD00D4" w:rsidRDefault="00BB09AA" w:rsidP="00BB09AA">
      <w:pPr>
        <w:pStyle w:val="ListParagraph"/>
        <w:numPr>
          <w:ilvl w:val="0"/>
          <w:numId w:val="1"/>
        </w:numPr>
      </w:pPr>
      <w:r>
        <w:t>Eðlilegt er að skilyrt sé að við aðild að BÍ verði valin búgreinadeild eða deildir.</w:t>
      </w:r>
    </w:p>
    <w:p w14:paraId="17156A41" w14:textId="77777777" w:rsidR="00BB09AA" w:rsidRDefault="00BB09AA" w:rsidP="00BB09AA">
      <w:pPr>
        <w:pStyle w:val="ListParagraph"/>
        <w:numPr>
          <w:ilvl w:val="0"/>
          <w:numId w:val="2"/>
        </w:numPr>
      </w:pPr>
      <w:r>
        <w:t xml:space="preserve">Kjörtími stjórnar verði tvö ár þannig að ekki sé kosið um alla stjórn á sama ári. </w:t>
      </w:r>
    </w:p>
    <w:p w14:paraId="02C74CC9" w14:textId="130E5E3F" w:rsidR="00797177" w:rsidRPr="00BB09AA" w:rsidRDefault="00BB09AA" w:rsidP="00BB09AA">
      <w:pPr>
        <w:pStyle w:val="ListParagraph"/>
        <w:numPr>
          <w:ilvl w:val="0"/>
          <w:numId w:val="2"/>
        </w:numPr>
        <w:rPr>
          <w:sz w:val="24"/>
          <w:szCs w:val="24"/>
        </w:rPr>
      </w:pPr>
      <w:r>
        <w:t>Hvatt er til þess að Landbúnaðarklasinn verði nýttur til að koma á samstarfsvettvangi milli fyrirtækja í landbúnaði og BÍ. Með því verði skotið sterkari stoðum undir hagsmunabaráttu landbúnaðarins. Reynt verði að hefja það ferli sem fyrst.</w:t>
      </w:r>
      <w:r>
        <w:br/>
      </w:r>
      <w:r>
        <w:br/>
        <w:t>Fleira ekki gert og fundi slitið kl. 15.</w:t>
      </w:r>
      <w:r>
        <w:br/>
        <w:t>SBH</w:t>
      </w:r>
    </w:p>
    <w:sectPr w:rsidR="00797177" w:rsidRPr="00BB09AA" w:rsidSect="00E0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55791"/>
    <w:multiLevelType w:val="hybridMultilevel"/>
    <w:tmpl w:val="D6528204"/>
    <w:lvl w:ilvl="0" w:tplc="040F000F">
      <w:start w:val="5"/>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EAC0A0D"/>
    <w:multiLevelType w:val="hybridMultilevel"/>
    <w:tmpl w:val="EB0CDD5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C1"/>
    <w:rsid w:val="000244C2"/>
    <w:rsid w:val="00361FE0"/>
    <w:rsid w:val="00721A61"/>
    <w:rsid w:val="00797177"/>
    <w:rsid w:val="00A66B4B"/>
    <w:rsid w:val="00B47EC1"/>
    <w:rsid w:val="00BB09AA"/>
    <w:rsid w:val="00E065AA"/>
    <w:rsid w:val="00FF5AE1"/>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13C1"/>
  <w15:chartTrackingRefBased/>
  <w15:docId w15:val="{EF114F1A-687A-470B-A222-BB30D1B3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4</cp:revision>
  <dcterms:created xsi:type="dcterms:W3CDTF">2020-06-30T12:13:00Z</dcterms:created>
  <dcterms:modified xsi:type="dcterms:W3CDTF">2020-08-26T11:41:00Z</dcterms:modified>
</cp:coreProperties>
</file>